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0DB24" w14:textId="77777777" w:rsidR="000F4920" w:rsidRPr="008044EF" w:rsidRDefault="000F4920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4EF">
        <w:rPr>
          <w:rFonts w:ascii="Times New Roman" w:hAnsi="Times New Roman" w:cs="Times New Roman"/>
          <w:b/>
          <w:bCs/>
          <w:sz w:val="28"/>
          <w:szCs w:val="28"/>
        </w:rPr>
        <w:t>Retningslinjer for LOs regionale utvalg for familie- og likestillingspolitikk.</w:t>
      </w:r>
    </w:p>
    <w:p w14:paraId="7C13E54B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  <w:highlight w:val="yellow"/>
        </w:rPr>
        <w:t>Vedtatt i LOs sekretariat 7.09.2020</w:t>
      </w:r>
    </w:p>
    <w:p w14:paraId="225059B2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</w:p>
    <w:p w14:paraId="7F8DC76B" w14:textId="77777777" w:rsidR="000F4920" w:rsidRPr="008044EF" w:rsidRDefault="000F4920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4EF">
        <w:rPr>
          <w:rFonts w:ascii="Times New Roman" w:hAnsi="Times New Roman" w:cs="Times New Roman"/>
          <w:b/>
          <w:bCs/>
          <w:sz w:val="28"/>
          <w:szCs w:val="28"/>
        </w:rPr>
        <w:t>Mandat</w:t>
      </w:r>
    </w:p>
    <w:p w14:paraId="7D285831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 xml:space="preserve">Med bakgrunn i LOs handlingsprogram skal utvalget behandle og fremme forslag til aktiviteter og tiltak innen områdene familie- og likestillingspolitikk i regionen. </w:t>
      </w:r>
    </w:p>
    <w:p w14:paraId="0FCC479D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</w:p>
    <w:p w14:paraId="2AE41699" w14:textId="77777777" w:rsidR="000F4920" w:rsidRPr="008044EF" w:rsidRDefault="000F4920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4EF">
        <w:rPr>
          <w:rFonts w:ascii="Times New Roman" w:hAnsi="Times New Roman" w:cs="Times New Roman"/>
          <w:b/>
          <w:bCs/>
          <w:sz w:val="28"/>
          <w:szCs w:val="28"/>
        </w:rPr>
        <w:t>Oppgaver</w:t>
      </w:r>
    </w:p>
    <w:p w14:paraId="0B43A6C7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Utvalget skal</w:t>
      </w:r>
    </w:p>
    <w:p w14:paraId="3D61E6CD" w14:textId="77777777" w:rsidR="000F4920" w:rsidRPr="008044EF" w:rsidRDefault="000F4920" w:rsidP="000F492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jobbe prosjektrettet innenfor prioriterte områder</w:t>
      </w:r>
    </w:p>
    <w:p w14:paraId="6FE01D63" w14:textId="77777777" w:rsidR="000F4920" w:rsidRPr="008044EF" w:rsidRDefault="000F4920" w:rsidP="000F492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ha god kontakt med alle LO-forbundene i regionen.</w:t>
      </w:r>
    </w:p>
    <w:p w14:paraId="03D453C8" w14:textId="77777777" w:rsidR="000F4920" w:rsidRPr="008044EF" w:rsidRDefault="000F4920" w:rsidP="000F492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bygge nettverk i og utenfor fagbevegelsen</w:t>
      </w:r>
    </w:p>
    <w:p w14:paraId="039EDA08" w14:textId="77777777" w:rsidR="000F4920" w:rsidRPr="008044EF" w:rsidRDefault="000F4920" w:rsidP="000F492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inneha god kompetanse på utvalgets arbeidsområder</w:t>
      </w:r>
    </w:p>
    <w:p w14:paraId="001F0521" w14:textId="77777777" w:rsidR="000F4920" w:rsidRPr="008044EF" w:rsidRDefault="000F4920" w:rsidP="000F492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bidra til å profilere LOs arbeid innenfor familie- og likestillingspolitikk</w:t>
      </w:r>
    </w:p>
    <w:p w14:paraId="41147A83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Utvalget er rådgivende og utøvende for LOs regionkontor. LOs regionleder er derfor ansvarlig for at utvalgets arbeid er i tråd med sitt mandat og innenfor de politiske og økonomiske rammer som utvalget i samarbeid med regionlederen har lagt til grunn for sine aktiviteter.</w:t>
      </w:r>
    </w:p>
    <w:p w14:paraId="49ACBDEB" w14:textId="77777777" w:rsidR="00D540D3" w:rsidRPr="008044EF" w:rsidRDefault="00D540D3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FECFCB" w14:textId="77777777" w:rsidR="000F4920" w:rsidRPr="008044EF" w:rsidRDefault="000F4920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4EF">
        <w:rPr>
          <w:rFonts w:ascii="Times New Roman" w:hAnsi="Times New Roman" w:cs="Times New Roman"/>
          <w:b/>
          <w:bCs/>
          <w:sz w:val="28"/>
          <w:szCs w:val="28"/>
        </w:rPr>
        <w:t xml:space="preserve">Kommunikasjon mellom LOs utvalg for familie- og likestillingspolitikk i regionen og LOs sentrale utvalg for familie- og likestillingspolitikk. </w:t>
      </w:r>
    </w:p>
    <w:p w14:paraId="0476560C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For å styrke forankringen av vedtak og kommunikasjonen lokalt og sentralt skal protokoller, handlingsplaner og rapporter fra LOs utvalg for familie- og likestillingspolitikk i regionen behandles som egen sak i LOs sentrale utvalg for familie- og likestillingspolitikk, og omvendt.</w:t>
      </w:r>
    </w:p>
    <w:p w14:paraId="4ACFBFC9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</w:p>
    <w:p w14:paraId="1EFD600C" w14:textId="77777777" w:rsidR="000F4920" w:rsidRPr="008044EF" w:rsidRDefault="000F4920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4EF">
        <w:rPr>
          <w:rFonts w:ascii="Times New Roman" w:hAnsi="Times New Roman" w:cs="Times New Roman"/>
          <w:b/>
          <w:bCs/>
          <w:sz w:val="28"/>
          <w:szCs w:val="28"/>
        </w:rPr>
        <w:t>Utvalgets størrelse og sammensetning</w:t>
      </w:r>
    </w:p>
    <w:p w14:paraId="795A7556" w14:textId="24B5EBEF" w:rsidR="000F4920" w:rsidRPr="008044EF" w:rsidRDefault="000F4920" w:rsidP="00D540D3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1.</w:t>
      </w:r>
      <w:r w:rsidRPr="008044EF">
        <w:rPr>
          <w:rFonts w:ascii="Times New Roman" w:hAnsi="Times New Roman" w:cs="Times New Roman"/>
          <w:sz w:val="28"/>
          <w:szCs w:val="28"/>
        </w:rPr>
        <w:tab/>
        <w:t>Utvalget skal bestå av minst 3 medlemmer, men gjerne flere</w:t>
      </w:r>
      <w:r w:rsidR="00D540D3" w:rsidRPr="008044EF">
        <w:rPr>
          <w:rFonts w:ascii="Times New Roman" w:hAnsi="Times New Roman" w:cs="Times New Roman"/>
          <w:sz w:val="28"/>
          <w:szCs w:val="28"/>
        </w:rPr>
        <w:t xml:space="preserve">. </w:t>
      </w:r>
      <w:r w:rsidRPr="008044EF">
        <w:rPr>
          <w:rFonts w:ascii="Times New Roman" w:hAnsi="Times New Roman" w:cs="Times New Roman"/>
          <w:sz w:val="28"/>
          <w:szCs w:val="28"/>
        </w:rPr>
        <w:t>Regionlederen tiltrer med tale- og forslagsrett.</w:t>
      </w:r>
    </w:p>
    <w:p w14:paraId="1E54614D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2.</w:t>
      </w:r>
      <w:r w:rsidRPr="008044EF">
        <w:rPr>
          <w:rFonts w:ascii="Times New Roman" w:hAnsi="Times New Roman" w:cs="Times New Roman"/>
          <w:sz w:val="28"/>
          <w:szCs w:val="28"/>
        </w:rPr>
        <w:tab/>
        <w:t>Alle skal ha personlig varamedlem.</w:t>
      </w:r>
    </w:p>
    <w:p w14:paraId="26258098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3.</w:t>
      </w:r>
      <w:r w:rsidRPr="008044EF">
        <w:rPr>
          <w:rFonts w:ascii="Times New Roman" w:hAnsi="Times New Roman" w:cs="Times New Roman"/>
          <w:sz w:val="28"/>
          <w:szCs w:val="28"/>
        </w:rPr>
        <w:tab/>
        <w:t>Utvalget skal i størst mulig grad representere LOs bredde.</w:t>
      </w:r>
    </w:p>
    <w:p w14:paraId="07C314D9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044EF">
        <w:rPr>
          <w:rFonts w:ascii="Times New Roman" w:hAnsi="Times New Roman" w:cs="Times New Roman"/>
          <w:sz w:val="28"/>
          <w:szCs w:val="28"/>
        </w:rPr>
        <w:tab/>
        <w:t>Der det vurderes som hensiktsmessig, kan utvalget etablere et arbeidsutvalg</w:t>
      </w:r>
    </w:p>
    <w:p w14:paraId="62038333" w14:textId="1C579FEE" w:rsidR="000F4920" w:rsidRPr="008044EF" w:rsidRDefault="000F4920" w:rsidP="00D540D3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5.</w:t>
      </w:r>
      <w:r w:rsidRPr="008044EF">
        <w:rPr>
          <w:rFonts w:ascii="Times New Roman" w:hAnsi="Times New Roman" w:cs="Times New Roman"/>
          <w:sz w:val="28"/>
          <w:szCs w:val="28"/>
        </w:rPr>
        <w:tab/>
        <w:t xml:space="preserve">Det skal være minimum 40% av hvert kjønn i utvalget og alle eventuelle prosjektgrupper og underutvalg. </w:t>
      </w:r>
    </w:p>
    <w:p w14:paraId="3BCD2879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</w:p>
    <w:p w14:paraId="489687D8" w14:textId="77777777" w:rsidR="000F4920" w:rsidRPr="008044EF" w:rsidRDefault="000F4920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4EF">
        <w:rPr>
          <w:rFonts w:ascii="Times New Roman" w:hAnsi="Times New Roman" w:cs="Times New Roman"/>
          <w:b/>
          <w:bCs/>
          <w:sz w:val="28"/>
          <w:szCs w:val="28"/>
        </w:rPr>
        <w:t>Oppnevning</w:t>
      </w:r>
    </w:p>
    <w:p w14:paraId="51E633CC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1.</w:t>
      </w:r>
      <w:r w:rsidRPr="008044EF">
        <w:rPr>
          <w:rFonts w:ascii="Times New Roman" w:hAnsi="Times New Roman" w:cs="Times New Roman"/>
          <w:sz w:val="28"/>
          <w:szCs w:val="28"/>
        </w:rPr>
        <w:tab/>
        <w:t xml:space="preserve">Utvalget oppnevnes av LOs regionkonferanse for en periode på 2 år, alternativt 4 år. </w:t>
      </w:r>
    </w:p>
    <w:p w14:paraId="075DFA25" w14:textId="274A6544" w:rsidR="000F4920" w:rsidRPr="008044EF" w:rsidRDefault="000F4920" w:rsidP="00D540D3">
      <w:pPr>
        <w:ind w:left="708" w:hanging="708"/>
        <w:rPr>
          <w:rFonts w:ascii="Times New Roman" w:hAnsi="Times New Roman" w:cs="Times New Roman"/>
          <w:strike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2.</w:t>
      </w:r>
      <w:r w:rsidRPr="008044EF">
        <w:rPr>
          <w:rFonts w:ascii="Times New Roman" w:hAnsi="Times New Roman" w:cs="Times New Roman"/>
          <w:sz w:val="28"/>
          <w:szCs w:val="28"/>
        </w:rPr>
        <w:tab/>
        <w:t xml:space="preserve">Regionlederen innstiller på medlemmer etter forslag fra forbundene regionalt. </w:t>
      </w:r>
    </w:p>
    <w:p w14:paraId="3B521989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3.</w:t>
      </w:r>
      <w:r w:rsidRPr="008044EF">
        <w:rPr>
          <w:rFonts w:ascii="Times New Roman" w:hAnsi="Times New Roman" w:cs="Times New Roman"/>
          <w:sz w:val="28"/>
          <w:szCs w:val="28"/>
        </w:rPr>
        <w:tab/>
        <w:t xml:space="preserve">Utvalget konstituerer seg selv, herunder velger leder. </w:t>
      </w:r>
    </w:p>
    <w:p w14:paraId="57AA6A2B" w14:textId="77777777" w:rsidR="000F4920" w:rsidRPr="008044EF" w:rsidRDefault="000F4920" w:rsidP="000A48FA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4.</w:t>
      </w:r>
      <w:r w:rsidRPr="008044EF">
        <w:rPr>
          <w:rFonts w:ascii="Times New Roman" w:hAnsi="Times New Roman" w:cs="Times New Roman"/>
          <w:sz w:val="28"/>
          <w:szCs w:val="28"/>
        </w:rPr>
        <w:tab/>
        <w:t xml:space="preserve">Hvis noen trekker seg fra utvalget i perioden, valgte representanter går ut av arbeidslivet eller endrer status i tillitsvalgsrollen, oppnevner regionkonferansen nye medlemmer og eventuelt varamedlemmer. </w:t>
      </w:r>
    </w:p>
    <w:p w14:paraId="3FB7E5D0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</w:p>
    <w:p w14:paraId="0CF82F83" w14:textId="77777777" w:rsidR="000F4920" w:rsidRPr="008044EF" w:rsidRDefault="000F4920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4EF">
        <w:rPr>
          <w:rFonts w:ascii="Times New Roman" w:hAnsi="Times New Roman" w:cs="Times New Roman"/>
          <w:b/>
          <w:bCs/>
          <w:sz w:val="28"/>
          <w:szCs w:val="28"/>
        </w:rPr>
        <w:t>Lederens funksjon</w:t>
      </w:r>
    </w:p>
    <w:p w14:paraId="7CFEF0F4" w14:textId="77777777" w:rsidR="000F4920" w:rsidRPr="008044EF" w:rsidRDefault="000A48FA" w:rsidP="000A48FA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1</w:t>
      </w:r>
      <w:r w:rsidR="000F4920" w:rsidRPr="008044EF">
        <w:rPr>
          <w:rFonts w:ascii="Times New Roman" w:hAnsi="Times New Roman" w:cs="Times New Roman"/>
          <w:sz w:val="28"/>
          <w:szCs w:val="28"/>
        </w:rPr>
        <w:t>.</w:t>
      </w:r>
      <w:r w:rsidR="000F4920" w:rsidRPr="008044EF">
        <w:rPr>
          <w:rFonts w:ascii="Times New Roman" w:hAnsi="Times New Roman" w:cs="Times New Roman"/>
          <w:sz w:val="28"/>
          <w:szCs w:val="28"/>
        </w:rPr>
        <w:tab/>
        <w:t xml:space="preserve">I samarbeid med LOs regionkontor, setter utvalgets leder opp saksliste og sørger for innkalling til møtene i det regionale utvalget. </w:t>
      </w:r>
    </w:p>
    <w:p w14:paraId="5B6EC3D7" w14:textId="77777777" w:rsidR="000F4920" w:rsidRPr="008044EF" w:rsidRDefault="000A48FA" w:rsidP="000A48FA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2</w:t>
      </w:r>
      <w:r w:rsidR="000F4920" w:rsidRPr="008044EF">
        <w:rPr>
          <w:rFonts w:ascii="Times New Roman" w:hAnsi="Times New Roman" w:cs="Times New Roman"/>
          <w:sz w:val="28"/>
          <w:szCs w:val="28"/>
        </w:rPr>
        <w:t>.</w:t>
      </w:r>
      <w:r w:rsidR="000F4920" w:rsidRPr="008044EF">
        <w:rPr>
          <w:rFonts w:ascii="Times New Roman" w:hAnsi="Times New Roman" w:cs="Times New Roman"/>
          <w:sz w:val="28"/>
          <w:szCs w:val="28"/>
        </w:rPr>
        <w:tab/>
        <w:t xml:space="preserve">Utvalgslederen leder møtene og har ansvar for at utvalget utarbeider og følger opp utvalgets handlingsplan. </w:t>
      </w:r>
    </w:p>
    <w:p w14:paraId="435BEB0B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</w:p>
    <w:p w14:paraId="3854D9F7" w14:textId="77777777" w:rsidR="000F4920" w:rsidRPr="008044EF" w:rsidRDefault="000F4920" w:rsidP="000F4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4EF">
        <w:rPr>
          <w:rFonts w:ascii="Times New Roman" w:hAnsi="Times New Roman" w:cs="Times New Roman"/>
          <w:b/>
          <w:bCs/>
          <w:sz w:val="28"/>
          <w:szCs w:val="28"/>
        </w:rPr>
        <w:t>Representanter i regionkonferansene</w:t>
      </w:r>
    </w:p>
    <w:p w14:paraId="2A3AB1D2" w14:textId="77777777" w:rsidR="000F4920" w:rsidRPr="008044EF" w:rsidRDefault="000F4920" w:rsidP="000A48FA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1.</w:t>
      </w:r>
      <w:r w:rsidRPr="008044EF">
        <w:rPr>
          <w:rFonts w:ascii="Times New Roman" w:hAnsi="Times New Roman" w:cs="Times New Roman"/>
          <w:sz w:val="28"/>
          <w:szCs w:val="28"/>
        </w:rPr>
        <w:tab/>
        <w:t xml:space="preserve">Utvalget skal velge to medlemmer som skal representere utvalget i regionkonferansen. Disse skal enten velges årlig eller for hele oppnevningsperioden til utvalget. </w:t>
      </w:r>
    </w:p>
    <w:p w14:paraId="28C49E02" w14:textId="77777777" w:rsidR="000F4920" w:rsidRPr="008044EF" w:rsidRDefault="000F4920" w:rsidP="000F4920">
      <w:pPr>
        <w:rPr>
          <w:rFonts w:ascii="Times New Roman" w:hAnsi="Times New Roman" w:cs="Times New Roman"/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2.</w:t>
      </w:r>
      <w:r w:rsidRPr="008044EF">
        <w:rPr>
          <w:rFonts w:ascii="Times New Roman" w:hAnsi="Times New Roman" w:cs="Times New Roman"/>
          <w:sz w:val="28"/>
          <w:szCs w:val="28"/>
        </w:rPr>
        <w:tab/>
        <w:t xml:space="preserve">Utvalgsleder skal være en av de to representantene. </w:t>
      </w:r>
    </w:p>
    <w:p w14:paraId="52C14844" w14:textId="350A1520" w:rsidR="00D750F6" w:rsidRPr="008044EF" w:rsidRDefault="000F4920" w:rsidP="008044EF">
      <w:pPr>
        <w:ind w:left="708" w:hanging="708"/>
        <w:rPr>
          <w:sz w:val="28"/>
          <w:szCs w:val="28"/>
        </w:rPr>
      </w:pPr>
      <w:r w:rsidRPr="008044EF">
        <w:rPr>
          <w:rFonts w:ascii="Times New Roman" w:hAnsi="Times New Roman" w:cs="Times New Roman"/>
          <w:sz w:val="28"/>
          <w:szCs w:val="28"/>
        </w:rPr>
        <w:t>3.</w:t>
      </w:r>
      <w:r w:rsidRPr="008044EF">
        <w:rPr>
          <w:rFonts w:ascii="Times New Roman" w:hAnsi="Times New Roman" w:cs="Times New Roman"/>
          <w:sz w:val="28"/>
          <w:szCs w:val="28"/>
        </w:rPr>
        <w:tab/>
        <w:t xml:space="preserve">Utvalget kan, hvis det selv finner det formålstjenelig, oppnevne varaer som kan delta på regionkonferansen dersom de valgte representantene </w:t>
      </w:r>
      <w:bookmarkStart w:id="0" w:name="_GoBack"/>
      <w:bookmarkEnd w:id="0"/>
      <w:r w:rsidRPr="008044EF">
        <w:rPr>
          <w:rFonts w:ascii="Times New Roman" w:hAnsi="Times New Roman" w:cs="Times New Roman"/>
          <w:sz w:val="28"/>
          <w:szCs w:val="28"/>
        </w:rPr>
        <w:t xml:space="preserve">likevel ikke kan delta.  </w:t>
      </w:r>
    </w:p>
    <w:sectPr w:rsidR="00D750F6" w:rsidRPr="0080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05077"/>
    <w:multiLevelType w:val="hybridMultilevel"/>
    <w:tmpl w:val="31722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20"/>
    <w:rsid w:val="000A48FA"/>
    <w:rsid w:val="000F4920"/>
    <w:rsid w:val="003E25CA"/>
    <w:rsid w:val="008044EF"/>
    <w:rsid w:val="009F5AC9"/>
    <w:rsid w:val="00D50201"/>
    <w:rsid w:val="00D540D3"/>
    <w:rsid w:val="00D750F6"/>
    <w:rsid w:val="00E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7070"/>
  <w15:chartTrackingRefBased/>
  <w15:docId w15:val="{B37C2FED-3A71-490A-BE33-745A8E8C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F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80FD09D8099429096AF2E9641F8B8" ma:contentTypeVersion="12" ma:contentTypeDescription="Opprett et nytt dokument." ma:contentTypeScope="" ma:versionID="9ed6f7e5f1164f8bc401db9951829269">
  <xsd:schema xmlns:xsd="http://www.w3.org/2001/XMLSchema" xmlns:xs="http://www.w3.org/2001/XMLSchema" xmlns:p="http://schemas.microsoft.com/office/2006/metadata/properties" xmlns:ns2="2ceca22d-daf3-4a16-80b3-cd57868f7c14" xmlns:ns3="3154fb66-9317-421e-a399-aff18cd6da1c" targetNamespace="http://schemas.microsoft.com/office/2006/metadata/properties" ma:root="true" ma:fieldsID="89290e2737f36a41431c02195011ffcf" ns2:_="" ns3:_="">
    <xsd:import namespace="2ceca22d-daf3-4a16-80b3-cd57868f7c14"/>
    <xsd:import namespace="3154fb66-9317-421e-a399-aff18cd6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ca22d-daf3-4a16-80b3-cd57868f7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4fb66-9317-421e-a399-aff18cd6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CC02A-8A19-429C-B098-024952A2A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C37A1-892B-4C1F-A64D-3528FCE1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CA6BF-8BC8-485A-ACFF-D8D0F1B54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ca22d-daf3-4a16-80b3-cd57868f7c14"/>
    <ds:schemaRef ds:uri="3154fb66-9317-421e-a399-aff18cd6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Konglevoll</dc:creator>
  <cp:keywords/>
  <dc:description/>
  <cp:lastModifiedBy>Synnøve Konglevoll</cp:lastModifiedBy>
  <cp:revision>6</cp:revision>
  <dcterms:created xsi:type="dcterms:W3CDTF">2020-09-09T11:43:00Z</dcterms:created>
  <dcterms:modified xsi:type="dcterms:W3CDTF">2020-09-09T12:35:00Z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0x010100D7480FD09D8099429096AF2E9641F8B8</vt:lpwstr>
  </property>
</Properties>
</file>